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2D96" w14:textId="7917AB8D" w:rsidR="001D183F" w:rsidRPr="00A32116" w:rsidRDefault="00672175" w:rsidP="001D183F">
      <w:pPr>
        <w:jc w:val="center"/>
        <w:rPr>
          <w:b/>
          <w:sz w:val="44"/>
          <w:szCs w:val="44"/>
        </w:rPr>
      </w:pPr>
      <w:r>
        <w:rPr>
          <w:b/>
          <w:sz w:val="44"/>
          <w:szCs w:val="44"/>
        </w:rPr>
        <w:t>Robotics Training Specialist</w:t>
      </w:r>
    </w:p>
    <w:p w14:paraId="251AA145" w14:textId="1C1D2DB2" w:rsidR="001E3779" w:rsidRDefault="001D183F" w:rsidP="001D183F">
      <w:pPr>
        <w:rPr>
          <w:sz w:val="32"/>
        </w:rPr>
      </w:pPr>
      <w:r>
        <w:rPr>
          <w:sz w:val="32"/>
        </w:rPr>
        <w:t xml:space="preserve">Nachi Robotic Systems, Inc. thrives on developing long-term relationships. We are a customer-centric, solution-driven, and ambitious team that is passionate about solving our customer challenges. </w:t>
      </w:r>
    </w:p>
    <w:p w14:paraId="09A99C60" w14:textId="7EA3B5E1" w:rsidR="001D183F" w:rsidRDefault="001E3779" w:rsidP="001D183F">
      <w:pPr>
        <w:rPr>
          <w:sz w:val="32"/>
        </w:rPr>
      </w:pPr>
      <w:r>
        <w:rPr>
          <w:sz w:val="32"/>
        </w:rPr>
        <w:t>If you have a desire to utilize your automation experience with a</w:t>
      </w:r>
      <w:r w:rsidR="001D183F" w:rsidRPr="004E0603">
        <w:rPr>
          <w:sz w:val="32"/>
        </w:rPr>
        <w:t xml:space="preserve"> world leader in ro</w:t>
      </w:r>
      <w:r w:rsidR="001D183F">
        <w:rPr>
          <w:sz w:val="32"/>
        </w:rPr>
        <w:t>botics and system automation</w:t>
      </w:r>
      <w:r>
        <w:rPr>
          <w:sz w:val="32"/>
        </w:rPr>
        <w:t xml:space="preserve">, </w:t>
      </w:r>
      <w:r w:rsidR="000D2BFB">
        <w:rPr>
          <w:sz w:val="32"/>
        </w:rPr>
        <w:t xml:space="preserve">you </w:t>
      </w:r>
      <w:r>
        <w:rPr>
          <w:sz w:val="32"/>
        </w:rPr>
        <w:t xml:space="preserve">are hungry for an opportunity and </w:t>
      </w:r>
      <w:r w:rsidRPr="007C3D58">
        <w:rPr>
          <w:sz w:val="32"/>
        </w:rPr>
        <w:t xml:space="preserve">motivated to </w:t>
      </w:r>
      <w:r>
        <w:rPr>
          <w:sz w:val="32"/>
        </w:rPr>
        <w:t>grow</w:t>
      </w:r>
      <w:r w:rsidRPr="007C3D58">
        <w:rPr>
          <w:sz w:val="32"/>
        </w:rPr>
        <w:t xml:space="preserve">, </w:t>
      </w:r>
      <w:r>
        <w:rPr>
          <w:sz w:val="32"/>
        </w:rPr>
        <w:t xml:space="preserve">then we want to talk to you about an </w:t>
      </w:r>
      <w:r w:rsidR="001D183F" w:rsidRPr="007C3D58">
        <w:rPr>
          <w:sz w:val="32"/>
        </w:rPr>
        <w:t xml:space="preserve">exciting opportunity for </w:t>
      </w:r>
      <w:r>
        <w:rPr>
          <w:sz w:val="32"/>
        </w:rPr>
        <w:t>you</w:t>
      </w:r>
      <w:r w:rsidR="001D183F" w:rsidRPr="007C3D58">
        <w:rPr>
          <w:sz w:val="32"/>
        </w:rPr>
        <w:t xml:space="preserve"> to join </w:t>
      </w:r>
      <w:r w:rsidR="000D2BFB">
        <w:rPr>
          <w:sz w:val="32"/>
        </w:rPr>
        <w:t>our team</w:t>
      </w:r>
      <w:r w:rsidR="001D183F" w:rsidRPr="007C3D58">
        <w:rPr>
          <w:sz w:val="32"/>
        </w:rPr>
        <w:t xml:space="preserve"> as </w:t>
      </w:r>
      <w:r w:rsidR="00672175">
        <w:rPr>
          <w:sz w:val="32"/>
        </w:rPr>
        <w:t>a Robotics Training Specialist</w:t>
      </w:r>
      <w:r w:rsidR="001D183F" w:rsidRPr="007C3D58">
        <w:rPr>
          <w:sz w:val="32"/>
        </w:rPr>
        <w:t xml:space="preserve">. </w:t>
      </w:r>
    </w:p>
    <w:p w14:paraId="4AE0CD37" w14:textId="77777777" w:rsidR="001D183F" w:rsidRPr="001E3779" w:rsidRDefault="001D183F" w:rsidP="001D183F">
      <w:pPr>
        <w:spacing w:after="0"/>
        <w:rPr>
          <w:b/>
          <w:sz w:val="32"/>
        </w:rPr>
      </w:pPr>
      <w:r w:rsidRPr="001E3779">
        <w:rPr>
          <w:b/>
          <w:sz w:val="32"/>
        </w:rPr>
        <w:t>About the role:</w:t>
      </w:r>
    </w:p>
    <w:p w14:paraId="074A7C60" w14:textId="77777777" w:rsidR="00672175" w:rsidRPr="00672175" w:rsidRDefault="00672175" w:rsidP="00672175">
      <w:pPr>
        <w:rPr>
          <w:rFonts w:cstheme="minorHAnsi"/>
          <w:sz w:val="32"/>
          <w:szCs w:val="32"/>
        </w:rPr>
      </w:pPr>
      <w:r w:rsidRPr="00672175">
        <w:rPr>
          <w:rFonts w:cstheme="minorHAnsi"/>
          <w:sz w:val="32"/>
          <w:szCs w:val="32"/>
        </w:rPr>
        <w:t>The Robotics Training Specialist is responsible for delivering, developing, and continuously improving Nachi Robotics (NRS) training programs for customers, integrators, and internal personnel. This role supports skilled trades, maintenance, engineering, and automation professionals by providing high-quality technical instruction on Nachi robots and controllers.</w:t>
      </w:r>
    </w:p>
    <w:p w14:paraId="31DB43C9" w14:textId="77777777" w:rsidR="00672175" w:rsidRPr="00672175" w:rsidRDefault="00672175" w:rsidP="00672175">
      <w:pPr>
        <w:rPr>
          <w:rFonts w:cstheme="minorHAnsi"/>
          <w:sz w:val="32"/>
          <w:szCs w:val="32"/>
        </w:rPr>
      </w:pPr>
      <w:r w:rsidRPr="00672175">
        <w:rPr>
          <w:rFonts w:cstheme="minorHAnsi"/>
          <w:sz w:val="32"/>
          <w:szCs w:val="32"/>
        </w:rPr>
        <w:t>In addition to instructional responsibilities, this position plays a key role in modernizing the robotics training library, developing structured curricula, and creating detailed, hands-on training labs and modular learning content. When training classes are not scheduled, the individual will assist the Field Service Department with day-to-day operations as needed.</w:t>
      </w:r>
    </w:p>
    <w:p w14:paraId="4D8235F2" w14:textId="5E5AE1E7" w:rsidR="00672175" w:rsidRPr="00672175" w:rsidRDefault="00A254D7" w:rsidP="00672175">
      <w:pPr>
        <w:rPr>
          <w:rFonts w:cstheme="minorHAnsi"/>
          <w:sz w:val="32"/>
          <w:szCs w:val="32"/>
        </w:rPr>
      </w:pPr>
      <w:r>
        <w:rPr>
          <w:rFonts w:cstheme="minorHAnsi"/>
          <w:b/>
          <w:sz w:val="32"/>
          <w:szCs w:val="32"/>
        </w:rPr>
        <w:t>Principle Responsibilities</w:t>
      </w:r>
      <w:r w:rsidR="00672175" w:rsidRPr="00672175">
        <w:rPr>
          <w:rFonts w:cstheme="minorHAnsi"/>
          <w:b/>
          <w:sz w:val="32"/>
          <w:szCs w:val="32"/>
        </w:rPr>
        <w:t xml:space="preserve">:  </w:t>
      </w:r>
    </w:p>
    <w:p w14:paraId="5094624A" w14:textId="77777777" w:rsidR="00672175" w:rsidRPr="00672175" w:rsidRDefault="00672175" w:rsidP="00672175">
      <w:pPr>
        <w:numPr>
          <w:ilvl w:val="0"/>
          <w:numId w:val="1"/>
        </w:numPr>
        <w:spacing w:after="0" w:line="240" w:lineRule="auto"/>
        <w:rPr>
          <w:rFonts w:cstheme="minorHAnsi"/>
          <w:sz w:val="32"/>
          <w:szCs w:val="32"/>
        </w:rPr>
      </w:pPr>
      <w:r w:rsidRPr="00672175">
        <w:rPr>
          <w:rFonts w:cstheme="minorHAnsi"/>
          <w:sz w:val="32"/>
          <w:szCs w:val="32"/>
        </w:rPr>
        <w:t xml:space="preserve">Delivers all NRS robot training courses for skilled trades, maintenance, engineering and automation personnel, both onsite and at customer locations. </w:t>
      </w:r>
    </w:p>
    <w:p w14:paraId="678B9117" w14:textId="77777777" w:rsidR="00672175" w:rsidRPr="00672175" w:rsidRDefault="00672175" w:rsidP="00672175">
      <w:pPr>
        <w:numPr>
          <w:ilvl w:val="0"/>
          <w:numId w:val="1"/>
        </w:numPr>
        <w:spacing w:after="160" w:line="278" w:lineRule="auto"/>
        <w:rPr>
          <w:rFonts w:cstheme="minorHAnsi"/>
          <w:sz w:val="32"/>
          <w:szCs w:val="32"/>
        </w:rPr>
      </w:pPr>
      <w:r w:rsidRPr="00672175">
        <w:rPr>
          <w:rFonts w:cstheme="minorHAnsi"/>
          <w:sz w:val="32"/>
          <w:szCs w:val="32"/>
        </w:rPr>
        <w:t>Develop, maintain, and modernize the Nachi Robotics training curriculum, including structured learning paths, course progression, and standardized training modules.</w:t>
      </w:r>
    </w:p>
    <w:p w14:paraId="704A01E2" w14:textId="77777777" w:rsidR="00672175" w:rsidRPr="00672175" w:rsidRDefault="00672175" w:rsidP="00672175">
      <w:pPr>
        <w:numPr>
          <w:ilvl w:val="0"/>
          <w:numId w:val="1"/>
        </w:numPr>
        <w:spacing w:after="160" w:line="278" w:lineRule="auto"/>
        <w:rPr>
          <w:rFonts w:cstheme="minorHAnsi"/>
          <w:sz w:val="32"/>
          <w:szCs w:val="32"/>
        </w:rPr>
      </w:pPr>
      <w:r w:rsidRPr="00672175">
        <w:rPr>
          <w:rFonts w:cstheme="minorHAnsi"/>
          <w:sz w:val="32"/>
          <w:szCs w:val="32"/>
        </w:rPr>
        <w:t>Create and continuously improve detailed technical training materials, including:</w:t>
      </w:r>
    </w:p>
    <w:p w14:paraId="623735D5" w14:textId="77777777" w:rsidR="00672175" w:rsidRPr="00672175" w:rsidRDefault="00672175" w:rsidP="00672175">
      <w:pPr>
        <w:numPr>
          <w:ilvl w:val="0"/>
          <w:numId w:val="2"/>
        </w:numPr>
        <w:spacing w:after="160" w:line="278" w:lineRule="auto"/>
        <w:rPr>
          <w:rFonts w:cstheme="minorHAnsi"/>
          <w:sz w:val="32"/>
          <w:szCs w:val="32"/>
        </w:rPr>
      </w:pPr>
      <w:r w:rsidRPr="00672175">
        <w:rPr>
          <w:rFonts w:cstheme="minorHAnsi"/>
          <w:sz w:val="32"/>
          <w:szCs w:val="32"/>
        </w:rPr>
        <w:lastRenderedPageBreak/>
        <w:t>Training manuals</w:t>
      </w:r>
    </w:p>
    <w:p w14:paraId="7B191A98" w14:textId="77777777" w:rsidR="00672175" w:rsidRPr="00672175" w:rsidRDefault="00672175" w:rsidP="00672175">
      <w:pPr>
        <w:numPr>
          <w:ilvl w:val="0"/>
          <w:numId w:val="2"/>
        </w:numPr>
        <w:spacing w:after="160" w:line="278" w:lineRule="auto"/>
        <w:rPr>
          <w:rFonts w:cstheme="minorHAnsi"/>
          <w:sz w:val="32"/>
          <w:szCs w:val="32"/>
        </w:rPr>
      </w:pPr>
      <w:r w:rsidRPr="00672175">
        <w:rPr>
          <w:rFonts w:cstheme="minorHAnsi"/>
          <w:sz w:val="32"/>
          <w:szCs w:val="32"/>
        </w:rPr>
        <w:t>Course handouts and presentations</w:t>
      </w:r>
    </w:p>
    <w:p w14:paraId="0D1E40D8" w14:textId="77777777" w:rsidR="00672175" w:rsidRPr="00672175" w:rsidRDefault="00672175" w:rsidP="00672175">
      <w:pPr>
        <w:numPr>
          <w:ilvl w:val="0"/>
          <w:numId w:val="2"/>
        </w:numPr>
        <w:spacing w:after="160" w:line="278" w:lineRule="auto"/>
        <w:rPr>
          <w:rFonts w:cstheme="minorHAnsi"/>
          <w:sz w:val="32"/>
          <w:szCs w:val="32"/>
        </w:rPr>
      </w:pPr>
      <w:r w:rsidRPr="00672175">
        <w:rPr>
          <w:rFonts w:cstheme="minorHAnsi"/>
          <w:sz w:val="32"/>
          <w:szCs w:val="32"/>
        </w:rPr>
        <w:t>Instructor guides</w:t>
      </w:r>
    </w:p>
    <w:p w14:paraId="5CAA4940" w14:textId="77777777" w:rsidR="00672175" w:rsidRPr="00672175" w:rsidRDefault="00672175" w:rsidP="00672175">
      <w:pPr>
        <w:numPr>
          <w:ilvl w:val="0"/>
          <w:numId w:val="2"/>
        </w:numPr>
        <w:spacing w:after="160" w:line="278" w:lineRule="auto"/>
        <w:rPr>
          <w:rFonts w:cstheme="minorHAnsi"/>
          <w:sz w:val="32"/>
          <w:szCs w:val="32"/>
        </w:rPr>
      </w:pPr>
      <w:r w:rsidRPr="00672175">
        <w:rPr>
          <w:rFonts w:cstheme="minorHAnsi"/>
          <w:sz w:val="32"/>
          <w:szCs w:val="32"/>
        </w:rPr>
        <w:t>Student laboratory exercises</w:t>
      </w:r>
    </w:p>
    <w:p w14:paraId="0BC91197" w14:textId="77777777" w:rsidR="00672175" w:rsidRPr="00672175" w:rsidRDefault="00672175" w:rsidP="00672175">
      <w:pPr>
        <w:numPr>
          <w:ilvl w:val="0"/>
          <w:numId w:val="2"/>
        </w:numPr>
        <w:spacing w:after="160" w:line="278" w:lineRule="auto"/>
        <w:rPr>
          <w:rFonts w:cstheme="minorHAnsi"/>
          <w:sz w:val="32"/>
          <w:szCs w:val="32"/>
        </w:rPr>
      </w:pPr>
      <w:r w:rsidRPr="00672175">
        <w:rPr>
          <w:rFonts w:cstheme="minorHAnsi"/>
          <w:sz w:val="32"/>
          <w:szCs w:val="32"/>
        </w:rPr>
        <w:t>Simulation-based and hands-on robot labs</w:t>
      </w:r>
    </w:p>
    <w:p w14:paraId="3BB49291" w14:textId="77777777" w:rsidR="00672175" w:rsidRPr="00672175" w:rsidRDefault="00672175" w:rsidP="00672175">
      <w:pPr>
        <w:numPr>
          <w:ilvl w:val="0"/>
          <w:numId w:val="2"/>
        </w:numPr>
        <w:spacing w:after="160" w:line="278" w:lineRule="auto"/>
        <w:rPr>
          <w:rFonts w:cstheme="minorHAnsi"/>
          <w:sz w:val="32"/>
          <w:szCs w:val="32"/>
        </w:rPr>
      </w:pPr>
      <w:r w:rsidRPr="00672175">
        <w:rPr>
          <w:rFonts w:cstheme="minorHAnsi"/>
          <w:sz w:val="32"/>
          <w:szCs w:val="32"/>
        </w:rPr>
        <w:t>Modular training content aligned with industry best practices</w:t>
      </w:r>
    </w:p>
    <w:p w14:paraId="19678DCF" w14:textId="77777777" w:rsidR="00672175" w:rsidRPr="00672175" w:rsidRDefault="00672175" w:rsidP="00672175">
      <w:pPr>
        <w:numPr>
          <w:ilvl w:val="0"/>
          <w:numId w:val="1"/>
        </w:numPr>
        <w:spacing w:after="160" w:line="278" w:lineRule="auto"/>
        <w:rPr>
          <w:rFonts w:cstheme="minorHAnsi"/>
          <w:sz w:val="32"/>
          <w:szCs w:val="32"/>
        </w:rPr>
      </w:pPr>
      <w:r w:rsidRPr="00672175">
        <w:rPr>
          <w:rFonts w:cstheme="minorHAnsi"/>
          <w:sz w:val="32"/>
          <w:szCs w:val="32"/>
        </w:rPr>
        <w:t>Design and implement new robot training courses to meet evolving customer requirements, industry trends, and Nachi product advancements.</w:t>
      </w:r>
    </w:p>
    <w:p w14:paraId="34B7FC77" w14:textId="77777777" w:rsidR="00672175" w:rsidRPr="00672175" w:rsidRDefault="00672175" w:rsidP="00672175">
      <w:pPr>
        <w:numPr>
          <w:ilvl w:val="0"/>
          <w:numId w:val="1"/>
        </w:numPr>
        <w:spacing w:after="160" w:line="278" w:lineRule="auto"/>
        <w:rPr>
          <w:rFonts w:cstheme="minorHAnsi"/>
          <w:sz w:val="32"/>
          <w:szCs w:val="32"/>
        </w:rPr>
      </w:pPr>
      <w:r w:rsidRPr="00672175">
        <w:rPr>
          <w:rFonts w:cstheme="minorHAnsi"/>
          <w:sz w:val="32"/>
          <w:szCs w:val="32"/>
        </w:rPr>
        <w:t>Develop comprehensive technical documentation, including course descriptions, learning objectives, course outlines, day-by-day lesson plans, tool lists, lab instructions, and course evaluations.</w:t>
      </w:r>
    </w:p>
    <w:p w14:paraId="115D38E6" w14:textId="77777777" w:rsidR="00672175" w:rsidRPr="00672175" w:rsidRDefault="00672175" w:rsidP="00672175">
      <w:pPr>
        <w:numPr>
          <w:ilvl w:val="0"/>
          <w:numId w:val="1"/>
        </w:numPr>
        <w:spacing w:after="160" w:line="278" w:lineRule="auto"/>
        <w:rPr>
          <w:rFonts w:cstheme="minorHAnsi"/>
          <w:sz w:val="32"/>
          <w:szCs w:val="32"/>
        </w:rPr>
      </w:pPr>
      <w:r w:rsidRPr="00672175">
        <w:rPr>
          <w:rFonts w:cstheme="minorHAnsi"/>
          <w:sz w:val="32"/>
          <w:szCs w:val="32"/>
        </w:rPr>
        <w:t>Monitor and evaluate training delivery to identify gaps, technical issues, or improvement opportunities; implement corrective actions and enhancements as needed.</w:t>
      </w:r>
    </w:p>
    <w:p w14:paraId="405C96F6" w14:textId="77777777" w:rsidR="00672175" w:rsidRPr="00672175" w:rsidRDefault="00672175" w:rsidP="00672175">
      <w:pPr>
        <w:numPr>
          <w:ilvl w:val="0"/>
          <w:numId w:val="1"/>
        </w:numPr>
        <w:spacing w:after="160" w:line="278" w:lineRule="auto"/>
        <w:rPr>
          <w:rFonts w:cstheme="minorHAnsi"/>
          <w:sz w:val="32"/>
          <w:szCs w:val="32"/>
        </w:rPr>
      </w:pPr>
      <w:r w:rsidRPr="00672175">
        <w:rPr>
          <w:rFonts w:cstheme="minorHAnsi"/>
          <w:sz w:val="32"/>
          <w:szCs w:val="32"/>
        </w:rPr>
        <w:t>Repair, modify, and configure robotic equipment, controllers, and peripheral devices to support training activities and lab development.</w:t>
      </w:r>
    </w:p>
    <w:p w14:paraId="3B18392E" w14:textId="77777777" w:rsidR="00672175" w:rsidRPr="00672175" w:rsidRDefault="00672175" w:rsidP="00672175">
      <w:pPr>
        <w:numPr>
          <w:ilvl w:val="0"/>
          <w:numId w:val="1"/>
        </w:numPr>
        <w:spacing w:after="160" w:line="278" w:lineRule="auto"/>
        <w:rPr>
          <w:rFonts w:cstheme="minorHAnsi"/>
          <w:sz w:val="32"/>
          <w:szCs w:val="32"/>
        </w:rPr>
      </w:pPr>
      <w:r w:rsidRPr="00672175">
        <w:rPr>
          <w:rFonts w:cstheme="minorHAnsi"/>
          <w:sz w:val="32"/>
          <w:szCs w:val="32"/>
        </w:rPr>
        <w:t>Maintain training cells and equipment to ensure safe, functional, and up-to-date learning environments.</w:t>
      </w:r>
    </w:p>
    <w:p w14:paraId="0F43CBD2" w14:textId="6188039B" w:rsidR="00672175" w:rsidRPr="00672175" w:rsidRDefault="00672175" w:rsidP="00672175">
      <w:pPr>
        <w:numPr>
          <w:ilvl w:val="0"/>
          <w:numId w:val="1"/>
        </w:numPr>
        <w:spacing w:after="160" w:line="278" w:lineRule="auto"/>
        <w:rPr>
          <w:rFonts w:cstheme="minorHAnsi"/>
          <w:sz w:val="32"/>
          <w:szCs w:val="32"/>
        </w:rPr>
      </w:pPr>
      <w:r w:rsidRPr="00672175">
        <w:rPr>
          <w:rFonts w:cstheme="minorHAnsi"/>
          <w:sz w:val="32"/>
          <w:szCs w:val="32"/>
        </w:rPr>
        <w:t>Assist the Field Service Department with day-to-day operations during periods when training classes are not scheduled, including troubleshooting, commissioning support, system diagnostics, and customer support activities as needed.</w:t>
      </w:r>
    </w:p>
    <w:p w14:paraId="2B3D60B2" w14:textId="78B54017" w:rsidR="00672175" w:rsidRPr="00672175" w:rsidRDefault="00672175" w:rsidP="00672175">
      <w:pPr>
        <w:spacing w:after="160" w:line="278" w:lineRule="auto"/>
        <w:ind w:left="360"/>
        <w:rPr>
          <w:rFonts w:cstheme="minorHAnsi"/>
          <w:sz w:val="32"/>
          <w:szCs w:val="32"/>
        </w:rPr>
      </w:pPr>
      <w:r>
        <w:rPr>
          <w:rFonts w:cstheme="minorHAnsi"/>
          <w:sz w:val="32"/>
          <w:szCs w:val="32"/>
        </w:rPr>
        <w:t xml:space="preserve">10. </w:t>
      </w:r>
      <w:r w:rsidRPr="00672175">
        <w:rPr>
          <w:rFonts w:cstheme="minorHAnsi"/>
          <w:sz w:val="32"/>
          <w:szCs w:val="32"/>
        </w:rPr>
        <w:t xml:space="preserve">Collaborate with engineering, sales, and field service teams to ensure </w:t>
      </w:r>
      <w:r>
        <w:rPr>
          <w:rFonts w:cstheme="minorHAnsi"/>
          <w:sz w:val="32"/>
          <w:szCs w:val="32"/>
        </w:rPr>
        <w:t xml:space="preserve">      </w:t>
      </w:r>
      <w:r w:rsidRPr="00672175">
        <w:rPr>
          <w:rFonts w:cstheme="minorHAnsi"/>
          <w:sz w:val="32"/>
          <w:szCs w:val="32"/>
        </w:rPr>
        <w:t>training content aligns with real-world applications, customer needs, and Nachi Robotics standards.</w:t>
      </w:r>
    </w:p>
    <w:p w14:paraId="6CB34861" w14:textId="77777777" w:rsidR="00672175" w:rsidRPr="00672175" w:rsidRDefault="00672175" w:rsidP="00672175">
      <w:pPr>
        <w:ind w:left="720"/>
        <w:rPr>
          <w:rFonts w:cstheme="minorHAnsi"/>
          <w:sz w:val="32"/>
          <w:szCs w:val="32"/>
        </w:rPr>
      </w:pPr>
    </w:p>
    <w:p w14:paraId="7840129B" w14:textId="77777777" w:rsidR="00672175" w:rsidRPr="00A254D7" w:rsidRDefault="00672175" w:rsidP="00672175">
      <w:pPr>
        <w:rPr>
          <w:rFonts w:cstheme="minorHAnsi"/>
          <w:sz w:val="32"/>
          <w:szCs w:val="32"/>
        </w:rPr>
      </w:pPr>
      <w:r w:rsidRPr="00A254D7">
        <w:rPr>
          <w:rFonts w:cstheme="minorHAnsi"/>
          <w:b/>
          <w:sz w:val="32"/>
          <w:szCs w:val="32"/>
        </w:rPr>
        <w:lastRenderedPageBreak/>
        <w:t>Requirements:</w:t>
      </w:r>
      <w:r w:rsidRPr="00A254D7">
        <w:rPr>
          <w:rFonts w:cstheme="minorHAnsi"/>
          <w:sz w:val="32"/>
          <w:szCs w:val="32"/>
        </w:rPr>
        <w:t xml:space="preserve">  </w:t>
      </w:r>
    </w:p>
    <w:p w14:paraId="7AD745DB" w14:textId="77777777" w:rsidR="00672175" w:rsidRPr="00672175" w:rsidRDefault="00672175" w:rsidP="00672175">
      <w:pPr>
        <w:ind w:left="720" w:hanging="720"/>
        <w:rPr>
          <w:rFonts w:cstheme="minorHAnsi"/>
          <w:sz w:val="32"/>
          <w:szCs w:val="32"/>
        </w:rPr>
      </w:pPr>
      <w:r w:rsidRPr="00672175">
        <w:rPr>
          <w:rFonts w:cstheme="minorHAnsi"/>
          <w:sz w:val="32"/>
          <w:szCs w:val="32"/>
        </w:rPr>
        <w:t>1.         Basic reading, math, verbal and written communication skills typically associated with completion of a technical associates degree or equivalent technical training.</w:t>
      </w:r>
    </w:p>
    <w:p w14:paraId="210AE459" w14:textId="77777777" w:rsidR="00672175" w:rsidRPr="00672175" w:rsidRDefault="00672175" w:rsidP="00672175">
      <w:pPr>
        <w:ind w:left="720" w:hanging="720"/>
        <w:rPr>
          <w:rFonts w:cstheme="minorHAnsi"/>
          <w:sz w:val="32"/>
          <w:szCs w:val="32"/>
        </w:rPr>
      </w:pPr>
      <w:r w:rsidRPr="00672175">
        <w:rPr>
          <w:rFonts w:cstheme="minorHAnsi"/>
          <w:sz w:val="32"/>
          <w:szCs w:val="32"/>
        </w:rPr>
        <w:t>2.         Demonstrate ability to train and support all current Nachi robots and controllers.</w:t>
      </w:r>
    </w:p>
    <w:p w14:paraId="6CB21383" w14:textId="77777777" w:rsidR="00672175" w:rsidRPr="00672175" w:rsidRDefault="00672175" w:rsidP="00672175">
      <w:pPr>
        <w:rPr>
          <w:rFonts w:cstheme="minorHAnsi"/>
          <w:sz w:val="32"/>
          <w:szCs w:val="32"/>
        </w:rPr>
      </w:pPr>
      <w:r w:rsidRPr="00672175">
        <w:rPr>
          <w:rFonts w:cstheme="minorHAnsi"/>
          <w:sz w:val="32"/>
          <w:szCs w:val="32"/>
        </w:rPr>
        <w:t>3.         Minimum of:</w:t>
      </w:r>
    </w:p>
    <w:p w14:paraId="06A367E7" w14:textId="77777777" w:rsidR="00672175" w:rsidRPr="00672175" w:rsidRDefault="00672175" w:rsidP="00672175">
      <w:pPr>
        <w:numPr>
          <w:ilvl w:val="0"/>
          <w:numId w:val="3"/>
        </w:numPr>
        <w:spacing w:after="0" w:line="240" w:lineRule="auto"/>
        <w:rPr>
          <w:rFonts w:cstheme="minorHAnsi"/>
          <w:sz w:val="32"/>
          <w:szCs w:val="32"/>
        </w:rPr>
      </w:pPr>
      <w:r w:rsidRPr="00672175">
        <w:rPr>
          <w:rFonts w:cstheme="minorHAnsi"/>
          <w:sz w:val="32"/>
          <w:szCs w:val="32"/>
        </w:rPr>
        <w:t xml:space="preserve">2 years of industrial automation or robotics field service experience and </w:t>
      </w:r>
    </w:p>
    <w:p w14:paraId="45D5BE31" w14:textId="77777777" w:rsidR="00672175" w:rsidRPr="00672175" w:rsidRDefault="00672175" w:rsidP="00672175">
      <w:pPr>
        <w:numPr>
          <w:ilvl w:val="0"/>
          <w:numId w:val="3"/>
        </w:numPr>
        <w:spacing w:after="0" w:line="240" w:lineRule="auto"/>
        <w:rPr>
          <w:rFonts w:cstheme="minorHAnsi"/>
          <w:sz w:val="32"/>
          <w:szCs w:val="32"/>
        </w:rPr>
      </w:pPr>
      <w:r w:rsidRPr="00672175">
        <w:rPr>
          <w:rFonts w:cstheme="minorHAnsi"/>
          <w:sz w:val="32"/>
          <w:szCs w:val="32"/>
        </w:rPr>
        <w:t>2 years of technical training or instructional experience</w:t>
      </w:r>
    </w:p>
    <w:p w14:paraId="33EE3D43" w14:textId="77777777" w:rsidR="00672175" w:rsidRPr="00672175" w:rsidRDefault="00672175" w:rsidP="00672175">
      <w:pPr>
        <w:rPr>
          <w:rFonts w:cstheme="minorHAnsi"/>
          <w:sz w:val="32"/>
          <w:szCs w:val="32"/>
        </w:rPr>
      </w:pPr>
    </w:p>
    <w:p w14:paraId="55B0F68D" w14:textId="77777777" w:rsidR="00672175" w:rsidRPr="00672175" w:rsidRDefault="00672175" w:rsidP="00672175">
      <w:pPr>
        <w:ind w:left="720" w:hanging="720"/>
        <w:rPr>
          <w:rFonts w:cstheme="minorHAnsi"/>
          <w:sz w:val="32"/>
          <w:szCs w:val="32"/>
        </w:rPr>
      </w:pPr>
      <w:r w:rsidRPr="00672175">
        <w:rPr>
          <w:rFonts w:cstheme="minorHAnsi"/>
          <w:sz w:val="32"/>
          <w:szCs w:val="32"/>
        </w:rPr>
        <w:t xml:space="preserve">4.     </w:t>
      </w:r>
      <w:r w:rsidRPr="00672175">
        <w:rPr>
          <w:rFonts w:cstheme="minorHAnsi"/>
          <w:sz w:val="32"/>
          <w:szCs w:val="32"/>
        </w:rPr>
        <w:tab/>
        <w:t>Ability to read and interpret electrical, mechanical and pneumatic schematics with a working understanding of ladder logic and industrial control systems.</w:t>
      </w:r>
    </w:p>
    <w:p w14:paraId="78D3F102" w14:textId="77777777" w:rsidR="00672175" w:rsidRPr="00672175" w:rsidRDefault="00672175" w:rsidP="00672175">
      <w:pPr>
        <w:ind w:left="720" w:hanging="720"/>
        <w:rPr>
          <w:rFonts w:cstheme="minorHAnsi"/>
          <w:sz w:val="32"/>
          <w:szCs w:val="32"/>
        </w:rPr>
      </w:pPr>
      <w:r w:rsidRPr="00672175">
        <w:rPr>
          <w:rFonts w:cstheme="minorHAnsi"/>
          <w:sz w:val="32"/>
          <w:szCs w:val="32"/>
        </w:rPr>
        <w:t xml:space="preserve">5.     </w:t>
      </w:r>
      <w:r w:rsidRPr="00672175">
        <w:rPr>
          <w:rFonts w:cstheme="minorHAnsi"/>
          <w:sz w:val="32"/>
          <w:szCs w:val="32"/>
        </w:rPr>
        <w:tab/>
        <w:t>Strong computer literacy, including experience with technical writing, course development and digital training tools.</w:t>
      </w:r>
    </w:p>
    <w:p w14:paraId="0D2F8D5C" w14:textId="77777777" w:rsidR="00672175" w:rsidRPr="00672175" w:rsidRDefault="00672175" w:rsidP="00672175">
      <w:pPr>
        <w:ind w:left="720" w:hanging="720"/>
        <w:rPr>
          <w:rFonts w:cstheme="minorHAnsi"/>
          <w:sz w:val="32"/>
          <w:szCs w:val="32"/>
        </w:rPr>
      </w:pPr>
      <w:r w:rsidRPr="00672175">
        <w:rPr>
          <w:rFonts w:cstheme="minorHAnsi"/>
          <w:sz w:val="32"/>
          <w:szCs w:val="32"/>
        </w:rPr>
        <w:t xml:space="preserve">6.   </w:t>
      </w:r>
      <w:r w:rsidRPr="00672175">
        <w:rPr>
          <w:rFonts w:cstheme="minorHAnsi"/>
          <w:sz w:val="32"/>
          <w:szCs w:val="32"/>
        </w:rPr>
        <w:tab/>
        <w:t>Proven troubleshooting skills to diagnose and resolve robotic, electrical and mechanical issues in field and training environments.</w:t>
      </w:r>
    </w:p>
    <w:p w14:paraId="099C9621" w14:textId="77777777" w:rsidR="00672175" w:rsidRPr="00672175" w:rsidRDefault="00672175" w:rsidP="00672175">
      <w:pPr>
        <w:ind w:left="720" w:hanging="720"/>
        <w:rPr>
          <w:rFonts w:cstheme="minorHAnsi"/>
          <w:sz w:val="32"/>
          <w:szCs w:val="32"/>
        </w:rPr>
      </w:pPr>
      <w:r w:rsidRPr="00672175">
        <w:rPr>
          <w:rFonts w:cstheme="minorHAnsi"/>
          <w:sz w:val="32"/>
          <w:szCs w:val="32"/>
        </w:rPr>
        <w:t>7.</w:t>
      </w:r>
      <w:r w:rsidRPr="00672175">
        <w:rPr>
          <w:rFonts w:cstheme="minorHAnsi"/>
          <w:sz w:val="32"/>
          <w:szCs w:val="32"/>
        </w:rPr>
        <w:tab/>
        <w:t>Excellent communication, presentation and interpersonal skills with a professional demeanor suitable for customer-facing instruction.</w:t>
      </w:r>
      <w:r w:rsidRPr="00672175">
        <w:rPr>
          <w:rFonts w:cstheme="minorHAnsi"/>
          <w:sz w:val="32"/>
          <w:szCs w:val="32"/>
        </w:rPr>
        <w:tab/>
      </w:r>
    </w:p>
    <w:p w14:paraId="1EFD662E" w14:textId="2F9E3C59" w:rsidR="00672175" w:rsidRPr="00672175" w:rsidRDefault="00672175" w:rsidP="00672175">
      <w:pPr>
        <w:rPr>
          <w:rFonts w:cstheme="minorHAnsi"/>
          <w:sz w:val="32"/>
          <w:szCs w:val="32"/>
        </w:rPr>
      </w:pPr>
      <w:r w:rsidRPr="00672175">
        <w:rPr>
          <w:rFonts w:cstheme="minorHAnsi"/>
          <w:sz w:val="32"/>
          <w:szCs w:val="32"/>
        </w:rPr>
        <w:t xml:space="preserve"> 8.         Willingness to work overtime and travel to customer sites as required.  </w:t>
      </w:r>
    </w:p>
    <w:p w14:paraId="61FBD7F2" w14:textId="77777777" w:rsidR="00672175" w:rsidRPr="00672175" w:rsidRDefault="00672175" w:rsidP="00672175">
      <w:pPr>
        <w:ind w:left="720" w:hanging="720"/>
        <w:rPr>
          <w:rFonts w:cstheme="minorHAnsi"/>
          <w:sz w:val="32"/>
          <w:szCs w:val="32"/>
        </w:rPr>
      </w:pPr>
      <w:r w:rsidRPr="00672175">
        <w:rPr>
          <w:rFonts w:cstheme="minorHAnsi"/>
          <w:sz w:val="32"/>
          <w:szCs w:val="32"/>
        </w:rPr>
        <w:t>9.</w:t>
      </w:r>
      <w:r w:rsidRPr="00672175">
        <w:rPr>
          <w:rFonts w:cstheme="minorHAnsi"/>
          <w:sz w:val="32"/>
          <w:szCs w:val="32"/>
        </w:rPr>
        <w:tab/>
        <w:t>Must have a valid driver’s license with a good driving record, possession of a company approved credit card, and ability to obtain and maintain a passport for international travel.</w:t>
      </w:r>
    </w:p>
    <w:p w14:paraId="0EB1742A" w14:textId="77777777" w:rsidR="00672175" w:rsidRPr="00A254D7" w:rsidRDefault="00672175" w:rsidP="00672175">
      <w:pPr>
        <w:rPr>
          <w:rFonts w:cstheme="minorHAnsi"/>
          <w:b/>
          <w:bCs/>
          <w:sz w:val="32"/>
          <w:szCs w:val="32"/>
        </w:rPr>
      </w:pPr>
      <w:r w:rsidRPr="00A254D7">
        <w:rPr>
          <w:rFonts w:cstheme="minorHAnsi"/>
          <w:b/>
          <w:bCs/>
          <w:sz w:val="32"/>
          <w:szCs w:val="32"/>
        </w:rPr>
        <w:t>Preferred / Desired Skills:</w:t>
      </w:r>
    </w:p>
    <w:p w14:paraId="5B119416" w14:textId="77777777" w:rsidR="00672175" w:rsidRPr="00672175" w:rsidRDefault="00672175" w:rsidP="00672175">
      <w:pPr>
        <w:numPr>
          <w:ilvl w:val="0"/>
          <w:numId w:val="4"/>
        </w:numPr>
        <w:spacing w:after="160" w:line="278" w:lineRule="auto"/>
        <w:rPr>
          <w:rFonts w:cstheme="minorHAnsi"/>
          <w:sz w:val="32"/>
          <w:szCs w:val="32"/>
        </w:rPr>
      </w:pPr>
      <w:r w:rsidRPr="00672175">
        <w:rPr>
          <w:rFonts w:cstheme="minorHAnsi"/>
          <w:sz w:val="32"/>
          <w:szCs w:val="32"/>
        </w:rPr>
        <w:t>Experience modernizing technical training programs or transitioning legacy training materials into structured curricula and modular learning systems</w:t>
      </w:r>
    </w:p>
    <w:p w14:paraId="4C6B0734" w14:textId="77777777" w:rsidR="00672175" w:rsidRPr="00672175" w:rsidRDefault="00672175" w:rsidP="00672175">
      <w:pPr>
        <w:numPr>
          <w:ilvl w:val="0"/>
          <w:numId w:val="4"/>
        </w:numPr>
        <w:spacing w:after="160" w:line="278" w:lineRule="auto"/>
        <w:rPr>
          <w:rFonts w:cstheme="minorHAnsi"/>
          <w:sz w:val="32"/>
          <w:szCs w:val="32"/>
        </w:rPr>
      </w:pPr>
      <w:r w:rsidRPr="00672175">
        <w:rPr>
          <w:rFonts w:cstheme="minorHAnsi"/>
          <w:sz w:val="32"/>
          <w:szCs w:val="32"/>
        </w:rPr>
        <w:lastRenderedPageBreak/>
        <w:t>Experience developing advanced, hands-on robot labs and application-based training scenarios</w:t>
      </w:r>
    </w:p>
    <w:p w14:paraId="41002F5B" w14:textId="77777777" w:rsidR="00672175" w:rsidRPr="00672175" w:rsidRDefault="00672175" w:rsidP="00672175">
      <w:pPr>
        <w:numPr>
          <w:ilvl w:val="0"/>
          <w:numId w:val="4"/>
        </w:numPr>
        <w:spacing w:after="160" w:line="278" w:lineRule="auto"/>
        <w:rPr>
          <w:rFonts w:cstheme="minorHAnsi"/>
          <w:sz w:val="32"/>
          <w:szCs w:val="32"/>
        </w:rPr>
      </w:pPr>
      <w:r w:rsidRPr="00672175">
        <w:rPr>
          <w:rFonts w:cstheme="minorHAnsi"/>
          <w:sz w:val="32"/>
          <w:szCs w:val="32"/>
        </w:rPr>
        <w:t>Familiarity with industry safety standards (RIA, ANSI, ISO)</w:t>
      </w:r>
    </w:p>
    <w:p w14:paraId="3F258B41" w14:textId="77777777" w:rsidR="00672175" w:rsidRPr="00672175" w:rsidRDefault="00672175" w:rsidP="00672175">
      <w:pPr>
        <w:numPr>
          <w:ilvl w:val="0"/>
          <w:numId w:val="4"/>
        </w:numPr>
        <w:spacing w:after="160" w:line="278" w:lineRule="auto"/>
        <w:rPr>
          <w:rFonts w:cstheme="minorHAnsi"/>
          <w:sz w:val="32"/>
          <w:szCs w:val="32"/>
        </w:rPr>
      </w:pPr>
      <w:r w:rsidRPr="00672175">
        <w:rPr>
          <w:rFonts w:cstheme="minorHAnsi"/>
          <w:sz w:val="32"/>
          <w:szCs w:val="32"/>
        </w:rPr>
        <w:t>Experience with training simulations, offline programming, or digital learning platforms</w:t>
      </w:r>
    </w:p>
    <w:p w14:paraId="1E5C043F" w14:textId="77777777" w:rsidR="00672175" w:rsidRPr="00672175" w:rsidRDefault="00672175" w:rsidP="00672175">
      <w:pPr>
        <w:numPr>
          <w:ilvl w:val="0"/>
          <w:numId w:val="4"/>
        </w:numPr>
        <w:spacing w:after="160" w:line="278" w:lineRule="auto"/>
        <w:rPr>
          <w:rFonts w:cstheme="minorHAnsi"/>
          <w:sz w:val="32"/>
          <w:szCs w:val="32"/>
        </w:rPr>
      </w:pPr>
      <w:r w:rsidRPr="00672175">
        <w:rPr>
          <w:rFonts w:cstheme="minorHAnsi"/>
          <w:sz w:val="32"/>
          <w:szCs w:val="32"/>
        </w:rPr>
        <w:t>Background supporting field service or applications engineering teams</w:t>
      </w:r>
    </w:p>
    <w:p w14:paraId="0DF70C34" w14:textId="77777777" w:rsidR="00E50F3E" w:rsidRDefault="00E50F3E" w:rsidP="001E3779">
      <w:pPr>
        <w:spacing w:after="0"/>
        <w:rPr>
          <w:sz w:val="32"/>
        </w:rPr>
      </w:pPr>
    </w:p>
    <w:p w14:paraId="599BE8C0" w14:textId="77777777" w:rsidR="00685DB6" w:rsidRDefault="00685DB6" w:rsidP="001E3779">
      <w:pPr>
        <w:spacing w:after="0"/>
        <w:rPr>
          <w:sz w:val="32"/>
        </w:rPr>
      </w:pPr>
      <w:r>
        <w:rPr>
          <w:sz w:val="32"/>
        </w:rPr>
        <w:t xml:space="preserve">Nachi Robotic Systems Inc. provides a generous benefit package </w:t>
      </w:r>
      <w:r w:rsidR="006F1BFE">
        <w:rPr>
          <w:sz w:val="32"/>
        </w:rPr>
        <w:t xml:space="preserve">offered the first of the month following your hire date.  </w:t>
      </w:r>
    </w:p>
    <w:p w14:paraId="4D3D00FD" w14:textId="77777777" w:rsidR="006F1BFE" w:rsidRDefault="006F1BFE" w:rsidP="001E3779">
      <w:pPr>
        <w:spacing w:after="0"/>
        <w:rPr>
          <w:sz w:val="32"/>
        </w:rPr>
      </w:pPr>
    </w:p>
    <w:p w14:paraId="385BD1B0" w14:textId="77777777" w:rsidR="001E3779" w:rsidRDefault="001E3779" w:rsidP="001E3779">
      <w:pPr>
        <w:spacing w:after="0"/>
        <w:rPr>
          <w:sz w:val="32"/>
        </w:rPr>
      </w:pPr>
      <w:r w:rsidRPr="001D183F">
        <w:rPr>
          <w:sz w:val="32"/>
        </w:rPr>
        <w:t>Nachi Robotic Systems Inc. is an equal</w:t>
      </w:r>
      <w:r>
        <w:rPr>
          <w:sz w:val="32"/>
        </w:rPr>
        <w:t xml:space="preserve"> </w:t>
      </w:r>
      <w:r w:rsidRPr="001D183F">
        <w:rPr>
          <w:sz w:val="32"/>
        </w:rPr>
        <w:t>opportunity employer and makes employment decisions without regard to race, color, religion, creed, gender, national origin, disability, marital or veteran status, sexual orientation, or any other legally protected status.</w:t>
      </w:r>
    </w:p>
    <w:p w14:paraId="3588165E" w14:textId="77777777" w:rsidR="001D183F" w:rsidRDefault="001D183F" w:rsidP="001D183F">
      <w:pPr>
        <w:spacing w:after="0"/>
        <w:rPr>
          <w:sz w:val="32"/>
        </w:rPr>
      </w:pPr>
    </w:p>
    <w:p w14:paraId="40CEEE4A" w14:textId="77777777" w:rsidR="001D183F" w:rsidRPr="001D183F" w:rsidRDefault="001D183F" w:rsidP="001D183F">
      <w:pPr>
        <w:spacing w:after="0"/>
        <w:rPr>
          <w:sz w:val="32"/>
        </w:rPr>
      </w:pPr>
    </w:p>
    <w:p w14:paraId="5D985410" w14:textId="77777777" w:rsidR="001D183F" w:rsidRPr="001D183F" w:rsidRDefault="001D183F" w:rsidP="001D183F">
      <w:pPr>
        <w:spacing w:after="0"/>
        <w:rPr>
          <w:sz w:val="32"/>
        </w:rPr>
      </w:pPr>
    </w:p>
    <w:p w14:paraId="37DDD915" w14:textId="77777777" w:rsidR="001D183F" w:rsidRPr="001D183F" w:rsidRDefault="001D183F" w:rsidP="001D183F">
      <w:pPr>
        <w:spacing w:after="0"/>
        <w:rPr>
          <w:sz w:val="32"/>
        </w:rPr>
      </w:pPr>
    </w:p>
    <w:p w14:paraId="54DDCA5A" w14:textId="77777777" w:rsidR="001D183F" w:rsidRDefault="001D183F" w:rsidP="001D183F">
      <w:pPr>
        <w:spacing w:after="0"/>
        <w:rPr>
          <w:sz w:val="32"/>
        </w:rPr>
      </w:pPr>
    </w:p>
    <w:p w14:paraId="5BA8C2B9" w14:textId="77777777" w:rsidR="001D183F" w:rsidRDefault="001D183F" w:rsidP="001D183F">
      <w:pPr>
        <w:spacing w:after="0"/>
        <w:jc w:val="both"/>
        <w:rPr>
          <w:sz w:val="32"/>
        </w:rPr>
      </w:pPr>
    </w:p>
    <w:p w14:paraId="74431FDA" w14:textId="77777777" w:rsidR="001D183F" w:rsidRDefault="001D183F"/>
    <w:sectPr w:rsidR="001D183F" w:rsidSect="001D18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7ABD"/>
    <w:multiLevelType w:val="hybridMultilevel"/>
    <w:tmpl w:val="CFB62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79C5C4F"/>
    <w:multiLevelType w:val="multilevel"/>
    <w:tmpl w:val="1086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2664D"/>
    <w:multiLevelType w:val="hybridMultilevel"/>
    <w:tmpl w:val="D4AEB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D73D48"/>
    <w:multiLevelType w:val="hybridMultilevel"/>
    <w:tmpl w:val="0C7EC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980515">
    <w:abstractNumId w:val="3"/>
  </w:num>
  <w:num w:numId="2" w16cid:durableId="1133865652">
    <w:abstractNumId w:val="2"/>
  </w:num>
  <w:num w:numId="3" w16cid:durableId="1491559286">
    <w:abstractNumId w:val="0"/>
  </w:num>
  <w:num w:numId="4" w16cid:durableId="582687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3F"/>
    <w:rsid w:val="0000473A"/>
    <w:rsid w:val="000D2BFB"/>
    <w:rsid w:val="001D183F"/>
    <w:rsid w:val="001E3779"/>
    <w:rsid w:val="0036207C"/>
    <w:rsid w:val="005A0EF7"/>
    <w:rsid w:val="00672175"/>
    <w:rsid w:val="00685DB6"/>
    <w:rsid w:val="006F1BFE"/>
    <w:rsid w:val="008E39D9"/>
    <w:rsid w:val="009D012F"/>
    <w:rsid w:val="00A24E27"/>
    <w:rsid w:val="00A254D7"/>
    <w:rsid w:val="00A32116"/>
    <w:rsid w:val="00A95EB8"/>
    <w:rsid w:val="00B56E12"/>
    <w:rsid w:val="00C02DB0"/>
    <w:rsid w:val="00E50F3E"/>
    <w:rsid w:val="00E90659"/>
    <w:rsid w:val="00FC6122"/>
    <w:rsid w:val="00FC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5D01"/>
  <w15:chartTrackingRefBased/>
  <w15:docId w15:val="{AA94589A-466D-4256-B357-5C8FD0D2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 Merritt</dc:creator>
  <cp:keywords/>
  <dc:description/>
  <cp:lastModifiedBy>Pippin-Bussell, Jewel</cp:lastModifiedBy>
  <cp:revision>2</cp:revision>
  <dcterms:created xsi:type="dcterms:W3CDTF">2026-01-08T18:24:00Z</dcterms:created>
  <dcterms:modified xsi:type="dcterms:W3CDTF">2026-01-08T18:24:00Z</dcterms:modified>
</cp:coreProperties>
</file>